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91" w:rsidRPr="00345665" w:rsidRDefault="006451D9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>Лицензия</w:t>
      </w:r>
      <w:r w:rsidR="00676EA8" w:rsidRPr="00345665">
        <w:rPr>
          <w:rFonts w:ascii="Times New Roman" w:hAnsi="Times New Roman" w:cs="Times New Roman"/>
          <w:sz w:val="28"/>
          <w:szCs w:val="28"/>
        </w:rPr>
        <w:t xml:space="preserve">  от 30 ноября 2015 г № 792 </w:t>
      </w:r>
      <w:r w:rsidRPr="00345665">
        <w:rPr>
          <w:rFonts w:ascii="Times New Roman" w:hAnsi="Times New Roman" w:cs="Times New Roman"/>
          <w:sz w:val="28"/>
          <w:szCs w:val="28"/>
        </w:rPr>
        <w:t xml:space="preserve"> </w:t>
      </w:r>
      <w:r w:rsidR="007027BE" w:rsidRPr="00345665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  <w:r w:rsidR="00C45291" w:rsidRPr="00345665">
        <w:rPr>
          <w:rFonts w:ascii="Times New Roman" w:hAnsi="Times New Roman" w:cs="Times New Roman"/>
          <w:sz w:val="28"/>
          <w:szCs w:val="28"/>
        </w:rPr>
        <w:t>.</w:t>
      </w:r>
      <w:r w:rsidR="007027BE" w:rsidRPr="00345665">
        <w:rPr>
          <w:rFonts w:ascii="Times New Roman" w:hAnsi="Times New Roman" w:cs="Times New Roman"/>
          <w:sz w:val="28"/>
          <w:szCs w:val="28"/>
        </w:rPr>
        <w:t xml:space="preserve"> </w:t>
      </w:r>
      <w:r w:rsidR="00C45291" w:rsidRPr="00345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291" w:rsidRPr="00345665" w:rsidRDefault="00C45291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 xml:space="preserve">Настоящая лицензия предоставлена муниципальному общеобразовательному учреждению  «Политотдельская средняя школа» Николаевского муниципального района Волгоградской области (МОУ «Политотдельская СШ») на право оказывать образовательные услуги по реализации образовательных программ по </w:t>
      </w:r>
      <w:r w:rsidR="007027BE" w:rsidRPr="00345665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974EAA" w:rsidRPr="00345665">
        <w:rPr>
          <w:rFonts w:ascii="Times New Roman" w:hAnsi="Times New Roman" w:cs="Times New Roman"/>
          <w:sz w:val="28"/>
          <w:szCs w:val="28"/>
        </w:rPr>
        <w:t>дошкольного образования, начального общего образования, основного общего образования, среднего образования и дополнительного образования детей и взрослых</w:t>
      </w:r>
      <w:r w:rsidRPr="00345665">
        <w:rPr>
          <w:rFonts w:ascii="Times New Roman" w:hAnsi="Times New Roman" w:cs="Times New Roman"/>
          <w:sz w:val="28"/>
          <w:szCs w:val="28"/>
        </w:rPr>
        <w:t xml:space="preserve">. </w:t>
      </w:r>
      <w:r w:rsidR="00974EAA" w:rsidRPr="00345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ACB" w:rsidRPr="00345665" w:rsidRDefault="007027BE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>Организационно-правовая форма  юридического лица: учреждение</w:t>
      </w:r>
    </w:p>
    <w:p w:rsidR="007027BE" w:rsidRPr="00345665" w:rsidRDefault="007027BE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>ОГРН: 102340516</w:t>
      </w:r>
      <w:r w:rsidR="00C45291" w:rsidRPr="00345665">
        <w:rPr>
          <w:rFonts w:ascii="Times New Roman" w:hAnsi="Times New Roman" w:cs="Times New Roman"/>
          <w:sz w:val="28"/>
          <w:szCs w:val="28"/>
        </w:rPr>
        <w:t>2692</w:t>
      </w:r>
    </w:p>
    <w:p w:rsidR="007027BE" w:rsidRPr="00345665" w:rsidRDefault="007027BE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>ИНН: 341800</w:t>
      </w:r>
      <w:r w:rsidR="00C45291" w:rsidRPr="00345665">
        <w:rPr>
          <w:rFonts w:ascii="Times New Roman" w:hAnsi="Times New Roman" w:cs="Times New Roman"/>
          <w:sz w:val="28"/>
          <w:szCs w:val="28"/>
        </w:rPr>
        <w:t>8875</w:t>
      </w:r>
    </w:p>
    <w:p w:rsidR="007027BE" w:rsidRPr="00345665" w:rsidRDefault="007027BE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>Место нахождения лицензиата: 4040</w:t>
      </w:r>
      <w:r w:rsidR="00C45291" w:rsidRPr="00345665">
        <w:rPr>
          <w:rFonts w:ascii="Times New Roman" w:hAnsi="Times New Roman" w:cs="Times New Roman"/>
          <w:sz w:val="28"/>
          <w:szCs w:val="28"/>
        </w:rPr>
        <w:t>43</w:t>
      </w:r>
      <w:r w:rsidRPr="00345665">
        <w:rPr>
          <w:rFonts w:ascii="Times New Roman" w:hAnsi="Times New Roman" w:cs="Times New Roman"/>
          <w:sz w:val="28"/>
          <w:szCs w:val="28"/>
        </w:rPr>
        <w:t xml:space="preserve"> Россия, Волгоградская область, </w:t>
      </w:r>
      <w:r w:rsidR="00C45291" w:rsidRPr="00345665">
        <w:rPr>
          <w:rFonts w:ascii="Times New Roman" w:hAnsi="Times New Roman" w:cs="Times New Roman"/>
          <w:sz w:val="28"/>
          <w:szCs w:val="28"/>
        </w:rPr>
        <w:t>Николаевский район, село Политотдельское, улица Мира, дом 24.</w:t>
      </w:r>
    </w:p>
    <w:p w:rsidR="00974EAA" w:rsidRPr="00345665" w:rsidRDefault="007027BE" w:rsidP="00974EAA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>Место осуществления образовательной деятельности</w:t>
      </w:r>
      <w:r w:rsidR="00974EAA" w:rsidRPr="00345665">
        <w:rPr>
          <w:rFonts w:ascii="Times New Roman" w:hAnsi="Times New Roman" w:cs="Times New Roman"/>
          <w:sz w:val="28"/>
          <w:szCs w:val="28"/>
        </w:rPr>
        <w:t>:</w:t>
      </w:r>
    </w:p>
    <w:p w:rsidR="00345665" w:rsidRPr="00345665" w:rsidRDefault="00974EAA" w:rsidP="00345665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 xml:space="preserve"> </w:t>
      </w:r>
      <w:r w:rsidR="00345665" w:rsidRPr="00345665">
        <w:rPr>
          <w:rFonts w:ascii="Times New Roman" w:hAnsi="Times New Roman" w:cs="Times New Roman"/>
          <w:sz w:val="28"/>
          <w:szCs w:val="28"/>
        </w:rPr>
        <w:t>404043 Россия, Волгоградская область, Николаевский район, село Политотдельское, улица Мира, дом 24.</w:t>
      </w:r>
    </w:p>
    <w:p w:rsidR="00345665" w:rsidRPr="00345665" w:rsidRDefault="00345665" w:rsidP="00345665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>404043 Россия, Волгоградская область, Николаевский район, село Политотдельское, улица Мира, дом 19.</w:t>
      </w:r>
    </w:p>
    <w:p w:rsidR="00345665" w:rsidRPr="00345665" w:rsidRDefault="00345665" w:rsidP="00345665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 xml:space="preserve">404043 Россия, Волгоградская область, Николаевский район, село </w:t>
      </w:r>
      <w:proofErr w:type="spellStart"/>
      <w:r w:rsidRPr="00345665">
        <w:rPr>
          <w:rFonts w:ascii="Times New Roman" w:hAnsi="Times New Roman" w:cs="Times New Roman"/>
          <w:sz w:val="28"/>
          <w:szCs w:val="28"/>
        </w:rPr>
        <w:t>Левчуновка</w:t>
      </w:r>
      <w:proofErr w:type="spellEnd"/>
      <w:r w:rsidRPr="00345665">
        <w:rPr>
          <w:rFonts w:ascii="Times New Roman" w:hAnsi="Times New Roman" w:cs="Times New Roman"/>
          <w:sz w:val="28"/>
          <w:szCs w:val="28"/>
        </w:rPr>
        <w:t>, улица Чайковского, дом 1.</w:t>
      </w:r>
    </w:p>
    <w:p w:rsidR="00974EAA" w:rsidRPr="00345665" w:rsidRDefault="00974EAA" w:rsidP="00974EAA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>Настоящая лицензия предоставлена на срок: бессрочно</w:t>
      </w:r>
    </w:p>
    <w:p w:rsidR="00974EAA" w:rsidRPr="00345665" w:rsidRDefault="00974EAA" w:rsidP="00974EAA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 xml:space="preserve">Настоящая лицензия предоставлена на основании решения: приказа комитета образования и науки Волгоградской области от </w:t>
      </w:r>
      <w:r w:rsidR="00345665" w:rsidRPr="00345665">
        <w:rPr>
          <w:rFonts w:ascii="Times New Roman" w:hAnsi="Times New Roman" w:cs="Times New Roman"/>
          <w:sz w:val="28"/>
          <w:szCs w:val="28"/>
        </w:rPr>
        <w:t>30 ноября 2015 г</w:t>
      </w:r>
      <w:r w:rsidRPr="00345665">
        <w:rPr>
          <w:rFonts w:ascii="Times New Roman" w:hAnsi="Times New Roman" w:cs="Times New Roman"/>
          <w:sz w:val="28"/>
          <w:szCs w:val="28"/>
        </w:rPr>
        <w:t>. №</w:t>
      </w:r>
      <w:r w:rsidR="00345665" w:rsidRPr="00345665">
        <w:rPr>
          <w:rFonts w:ascii="Times New Roman" w:hAnsi="Times New Roman" w:cs="Times New Roman"/>
          <w:sz w:val="28"/>
          <w:szCs w:val="28"/>
        </w:rPr>
        <w:t>2807-у</w:t>
      </w:r>
    </w:p>
    <w:p w:rsidR="00D95B15" w:rsidRPr="00345665" w:rsidRDefault="00345665" w:rsidP="00974EAA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>Серия:</w:t>
      </w:r>
      <w:r w:rsidR="00C81425">
        <w:rPr>
          <w:rFonts w:ascii="Times New Roman" w:hAnsi="Times New Roman" w:cs="Times New Roman"/>
          <w:sz w:val="28"/>
          <w:szCs w:val="28"/>
        </w:rPr>
        <w:t xml:space="preserve"> </w:t>
      </w:r>
      <w:r w:rsidRPr="00345665">
        <w:rPr>
          <w:rFonts w:ascii="Times New Roman" w:hAnsi="Times New Roman" w:cs="Times New Roman"/>
          <w:sz w:val="28"/>
          <w:szCs w:val="28"/>
        </w:rPr>
        <w:t>34Л</w:t>
      </w:r>
      <w:r w:rsidR="00D95B15" w:rsidRPr="00345665">
        <w:rPr>
          <w:rFonts w:ascii="Times New Roman" w:hAnsi="Times New Roman" w:cs="Times New Roman"/>
          <w:sz w:val="28"/>
          <w:szCs w:val="28"/>
        </w:rPr>
        <w:t xml:space="preserve">01   </w:t>
      </w:r>
      <w:r w:rsidR="00EC627A" w:rsidRPr="00345665">
        <w:rPr>
          <w:rFonts w:ascii="Times New Roman" w:hAnsi="Times New Roman" w:cs="Times New Roman"/>
          <w:sz w:val="28"/>
          <w:szCs w:val="28"/>
        </w:rPr>
        <w:t>№000</w:t>
      </w:r>
      <w:r w:rsidRPr="00345665">
        <w:rPr>
          <w:rFonts w:ascii="Times New Roman" w:hAnsi="Times New Roman" w:cs="Times New Roman"/>
          <w:sz w:val="28"/>
          <w:szCs w:val="28"/>
        </w:rPr>
        <w:t>0505</w:t>
      </w:r>
    </w:p>
    <w:p w:rsidR="00D95B15" w:rsidRPr="00345665" w:rsidRDefault="00D95B15" w:rsidP="00974EAA">
      <w:pPr>
        <w:rPr>
          <w:rFonts w:ascii="Times New Roman" w:hAnsi="Times New Roman" w:cs="Times New Roman"/>
          <w:sz w:val="28"/>
          <w:szCs w:val="28"/>
        </w:rPr>
      </w:pPr>
      <w:r w:rsidRPr="00345665">
        <w:rPr>
          <w:rFonts w:ascii="Times New Roman" w:hAnsi="Times New Roman" w:cs="Times New Roman"/>
          <w:sz w:val="28"/>
          <w:szCs w:val="28"/>
        </w:rPr>
        <w:t>Председатель комитета: А.М. Коротков</w:t>
      </w:r>
    </w:p>
    <w:p w:rsidR="00D95B15" w:rsidRPr="00345665" w:rsidRDefault="00D95B15" w:rsidP="00974EAA">
      <w:pPr>
        <w:rPr>
          <w:rFonts w:ascii="Times New Roman" w:hAnsi="Times New Roman" w:cs="Times New Roman"/>
          <w:sz w:val="28"/>
          <w:szCs w:val="28"/>
        </w:rPr>
      </w:pPr>
    </w:p>
    <w:p w:rsidR="00D95B15" w:rsidRPr="00345665" w:rsidRDefault="00D95B15" w:rsidP="00974EAA">
      <w:pPr>
        <w:rPr>
          <w:rFonts w:ascii="Times New Roman" w:hAnsi="Times New Roman" w:cs="Times New Roman"/>
          <w:sz w:val="28"/>
          <w:szCs w:val="28"/>
        </w:rPr>
      </w:pPr>
    </w:p>
    <w:p w:rsidR="00D95B15" w:rsidRPr="00345665" w:rsidRDefault="00D95B15" w:rsidP="00974EAA">
      <w:pPr>
        <w:rPr>
          <w:rFonts w:ascii="Times New Roman" w:hAnsi="Times New Roman" w:cs="Times New Roman"/>
        </w:rPr>
      </w:pPr>
    </w:p>
    <w:sectPr w:rsidR="00D95B15" w:rsidRPr="00345665" w:rsidSect="009E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51D9"/>
    <w:rsid w:val="00345665"/>
    <w:rsid w:val="003B6597"/>
    <w:rsid w:val="006451D9"/>
    <w:rsid w:val="00676EA8"/>
    <w:rsid w:val="007027BE"/>
    <w:rsid w:val="00974EAA"/>
    <w:rsid w:val="009E3925"/>
    <w:rsid w:val="00C23ACB"/>
    <w:rsid w:val="00C45291"/>
    <w:rsid w:val="00C81425"/>
    <w:rsid w:val="00D95B15"/>
    <w:rsid w:val="00EC627A"/>
    <w:rsid w:val="00F3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МОУ_СШ3_Диретор</dc:creator>
  <cp:lastModifiedBy>server</cp:lastModifiedBy>
  <cp:revision>2</cp:revision>
  <dcterms:created xsi:type="dcterms:W3CDTF">2024-12-12T12:43:00Z</dcterms:created>
  <dcterms:modified xsi:type="dcterms:W3CDTF">2024-12-12T12:43:00Z</dcterms:modified>
</cp:coreProperties>
</file>